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E0BA1" w14:textId="77777777" w:rsidR="00CF2CF9" w:rsidRDefault="00CF2CF9" w:rsidP="002F26BF">
      <w:pPr>
        <w:jc w:val="center"/>
        <w:rPr>
          <w:b/>
          <w:i/>
        </w:rPr>
      </w:pPr>
    </w:p>
    <w:p w14:paraId="7471EE91" w14:textId="2EC94DEC" w:rsidR="00DA5DA9" w:rsidRPr="00396C27" w:rsidRDefault="00D53F45" w:rsidP="00396C27">
      <w:pPr>
        <w:jc w:val="center"/>
        <w:rPr>
          <w:rFonts w:cstheme="minorHAnsi"/>
          <w:b/>
          <w:bCs/>
          <w:i/>
        </w:rPr>
      </w:pPr>
      <w:r w:rsidRPr="00396C27">
        <w:rPr>
          <w:rFonts w:cstheme="minorHAnsi"/>
          <w:b/>
          <w:i/>
        </w:rPr>
        <w:t xml:space="preserve">Program of </w:t>
      </w:r>
      <w:r w:rsidR="00617400" w:rsidRPr="00396C27">
        <w:rPr>
          <w:rFonts w:cstheme="minorHAnsi"/>
          <w:b/>
          <w:i/>
        </w:rPr>
        <w:t xml:space="preserve">the </w:t>
      </w:r>
      <w:r w:rsidR="00396C27" w:rsidRPr="00396C27">
        <w:rPr>
          <w:rFonts w:cstheme="minorHAnsi"/>
          <w:b/>
          <w:i/>
        </w:rPr>
        <w:t>44th International Scientific Conference on Economic and Social Development</w:t>
      </w:r>
    </w:p>
    <w:p w14:paraId="60E82520" w14:textId="51DA2962" w:rsidR="00DB0D30" w:rsidRPr="00396C27" w:rsidRDefault="002F26BF" w:rsidP="00396C27">
      <w:pPr>
        <w:jc w:val="center"/>
        <w:rPr>
          <w:rFonts w:cstheme="minorHAnsi"/>
          <w:b/>
          <w:bCs/>
          <w:i/>
        </w:rPr>
      </w:pPr>
      <w:r w:rsidRPr="00396C27">
        <w:rPr>
          <w:rFonts w:cstheme="minorHAnsi"/>
          <w:b/>
          <w:bCs/>
          <w:i/>
        </w:rPr>
        <w:t>(</w:t>
      </w:r>
      <w:r w:rsidR="009B5943" w:rsidRPr="00396C27">
        <w:rPr>
          <w:rFonts w:cstheme="minorHAnsi"/>
          <w:b/>
          <w:bCs/>
          <w:i/>
        </w:rPr>
        <w:t>minor</w:t>
      </w:r>
      <w:r w:rsidRPr="00396C27">
        <w:rPr>
          <w:rFonts w:cstheme="minorHAnsi"/>
          <w:b/>
          <w:bCs/>
          <w:i/>
        </w:rPr>
        <w:t xml:space="preserve"> changes are possible, according to authors’ requirements)</w:t>
      </w:r>
    </w:p>
    <w:p w14:paraId="23B826A7" w14:textId="619DFE3D" w:rsidR="00396C27" w:rsidRPr="00396C27" w:rsidRDefault="00396C27" w:rsidP="00396C27">
      <w:pPr>
        <w:jc w:val="center"/>
        <w:rPr>
          <w:rFonts w:cstheme="minorHAnsi"/>
          <w:b/>
          <w:i/>
        </w:rPr>
      </w:pPr>
      <w:r w:rsidRPr="00396C27">
        <w:rPr>
          <w:rFonts w:cstheme="minorHAnsi"/>
          <w:b/>
          <w:bCs/>
          <w:i/>
        </w:rPr>
        <w:t>Split</w:t>
      </w:r>
      <w:r w:rsidR="00DA5DA9" w:rsidRPr="00396C27">
        <w:rPr>
          <w:rFonts w:cstheme="minorHAnsi"/>
          <w:b/>
          <w:bCs/>
          <w:i/>
        </w:rPr>
        <w:t>,</w:t>
      </w:r>
      <w:r w:rsidR="00DA5DA9" w:rsidRPr="00396C27">
        <w:rPr>
          <w:rFonts w:cstheme="minorHAnsi"/>
          <w:b/>
          <w:i/>
        </w:rPr>
        <w:t xml:space="preserve"> </w:t>
      </w:r>
      <w:r w:rsidRPr="00396C27">
        <w:rPr>
          <w:rFonts w:cstheme="minorHAnsi"/>
          <w:b/>
          <w:i/>
        </w:rPr>
        <w:t>19-20 September, 2019</w:t>
      </w:r>
    </w:p>
    <w:p w14:paraId="63017790" w14:textId="77777777" w:rsidR="00396C27" w:rsidRPr="00396C27" w:rsidRDefault="002F26BF" w:rsidP="00396C2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proofErr w:type="spellStart"/>
      <w:r w:rsidRPr="00396C27">
        <w:rPr>
          <w:rFonts w:asciiTheme="minorHAnsi" w:hAnsiTheme="minorHAnsi" w:cstheme="minorHAnsi"/>
          <w:i/>
        </w:rPr>
        <w:t>Venue</w:t>
      </w:r>
      <w:proofErr w:type="spellEnd"/>
      <w:r w:rsidRPr="00396C27">
        <w:rPr>
          <w:rFonts w:asciiTheme="minorHAnsi" w:hAnsiTheme="minorHAnsi" w:cstheme="minorHAnsi"/>
          <w:i/>
        </w:rPr>
        <w:t xml:space="preserve">: </w:t>
      </w:r>
      <w:r w:rsidR="00396C27" w:rsidRPr="00396C27">
        <w:rPr>
          <w:rFonts w:asciiTheme="minorHAnsi" w:hAnsiTheme="minorHAnsi" w:cstheme="minorHAnsi"/>
          <w:i/>
        </w:rPr>
        <w:t xml:space="preserve">University </w:t>
      </w:r>
      <w:proofErr w:type="spellStart"/>
      <w:r w:rsidR="00396C27" w:rsidRPr="00396C27">
        <w:rPr>
          <w:rFonts w:asciiTheme="minorHAnsi" w:hAnsiTheme="minorHAnsi" w:cstheme="minorHAnsi"/>
          <w:i/>
        </w:rPr>
        <w:t>College</w:t>
      </w:r>
      <w:proofErr w:type="spellEnd"/>
      <w:r w:rsidR="00396C27" w:rsidRPr="00396C27">
        <w:rPr>
          <w:rFonts w:asciiTheme="minorHAnsi" w:hAnsiTheme="minorHAnsi" w:cstheme="minorHAnsi"/>
          <w:i/>
        </w:rPr>
        <w:t xml:space="preserve"> </w:t>
      </w:r>
      <w:proofErr w:type="spellStart"/>
      <w:r w:rsidR="00396C27" w:rsidRPr="00396C27">
        <w:rPr>
          <w:rFonts w:asciiTheme="minorHAnsi" w:hAnsiTheme="minorHAnsi" w:cstheme="minorHAnsi"/>
          <w:i/>
        </w:rPr>
        <w:t>of</w:t>
      </w:r>
      <w:proofErr w:type="spellEnd"/>
      <w:r w:rsidR="00396C27" w:rsidRPr="00396C27">
        <w:rPr>
          <w:rFonts w:asciiTheme="minorHAnsi" w:hAnsiTheme="minorHAnsi" w:cstheme="minorHAnsi"/>
          <w:i/>
        </w:rPr>
        <w:t xml:space="preserve"> </w:t>
      </w:r>
      <w:proofErr w:type="spellStart"/>
      <w:r w:rsidR="00396C27" w:rsidRPr="00396C27">
        <w:rPr>
          <w:rFonts w:asciiTheme="minorHAnsi" w:hAnsiTheme="minorHAnsi" w:cstheme="minorHAnsi"/>
          <w:i/>
        </w:rPr>
        <w:t>Inspection</w:t>
      </w:r>
      <w:proofErr w:type="spellEnd"/>
      <w:r w:rsidR="00396C27" w:rsidRPr="00396C27">
        <w:rPr>
          <w:rFonts w:asciiTheme="minorHAnsi" w:hAnsiTheme="minorHAnsi" w:cstheme="minorHAnsi"/>
          <w:i/>
        </w:rPr>
        <w:t xml:space="preserve"> </w:t>
      </w:r>
      <w:proofErr w:type="spellStart"/>
      <w:r w:rsidR="00396C27" w:rsidRPr="00396C27">
        <w:rPr>
          <w:rFonts w:asciiTheme="minorHAnsi" w:hAnsiTheme="minorHAnsi" w:cstheme="minorHAnsi"/>
          <w:i/>
        </w:rPr>
        <w:t>and</w:t>
      </w:r>
      <w:proofErr w:type="spellEnd"/>
      <w:r w:rsidR="00396C27" w:rsidRPr="00396C27">
        <w:rPr>
          <w:rFonts w:asciiTheme="minorHAnsi" w:hAnsiTheme="minorHAnsi" w:cstheme="minorHAnsi"/>
          <w:i/>
        </w:rPr>
        <w:t xml:space="preserve"> </w:t>
      </w:r>
      <w:proofErr w:type="spellStart"/>
      <w:r w:rsidR="00396C27" w:rsidRPr="00396C27">
        <w:rPr>
          <w:rFonts w:asciiTheme="minorHAnsi" w:hAnsiTheme="minorHAnsi" w:cstheme="minorHAnsi"/>
          <w:i/>
        </w:rPr>
        <w:t>Personnel</w:t>
      </w:r>
      <w:proofErr w:type="spellEnd"/>
      <w:r w:rsidR="00396C27" w:rsidRPr="00396C27">
        <w:rPr>
          <w:rFonts w:asciiTheme="minorHAnsi" w:hAnsiTheme="minorHAnsi" w:cstheme="minorHAnsi"/>
          <w:i/>
        </w:rPr>
        <w:t xml:space="preserve"> Management </w:t>
      </w:r>
      <w:proofErr w:type="spellStart"/>
      <w:r w:rsidR="00396C27" w:rsidRPr="00396C27">
        <w:rPr>
          <w:rFonts w:asciiTheme="minorHAnsi" w:hAnsiTheme="minorHAnsi" w:cstheme="minorHAnsi"/>
          <w:i/>
        </w:rPr>
        <w:t>in</w:t>
      </w:r>
      <w:proofErr w:type="spellEnd"/>
      <w:r w:rsidR="00396C27" w:rsidRPr="00396C27">
        <w:rPr>
          <w:rFonts w:asciiTheme="minorHAnsi" w:hAnsiTheme="minorHAnsi" w:cstheme="minorHAnsi"/>
          <w:i/>
        </w:rPr>
        <w:t xml:space="preserve"> Split - Zrinsko </w:t>
      </w:r>
      <w:proofErr w:type="spellStart"/>
      <w:r w:rsidR="00396C27" w:rsidRPr="00396C27">
        <w:rPr>
          <w:rFonts w:asciiTheme="minorHAnsi" w:hAnsiTheme="minorHAnsi" w:cstheme="minorHAnsi"/>
          <w:i/>
        </w:rPr>
        <w:t>Frankopanska</w:t>
      </w:r>
      <w:proofErr w:type="spellEnd"/>
      <w:r w:rsidR="00396C27" w:rsidRPr="00396C27">
        <w:rPr>
          <w:rFonts w:asciiTheme="minorHAnsi" w:hAnsiTheme="minorHAnsi" w:cstheme="minorHAnsi"/>
          <w:i/>
        </w:rPr>
        <w:t xml:space="preserve"> 209, 21000 Split, Croatia</w:t>
      </w:r>
    </w:p>
    <w:p w14:paraId="38D977EC" w14:textId="737ED014" w:rsidR="006F212C" w:rsidRPr="007F2020" w:rsidRDefault="006F212C" w:rsidP="00396C27">
      <w:pPr>
        <w:jc w:val="center"/>
        <w:rPr>
          <w:rFonts w:cstheme="minorHAnsi"/>
        </w:rPr>
      </w:pPr>
    </w:p>
    <w:p w14:paraId="714ACA50" w14:textId="730BCBC7" w:rsidR="00CF2CF9" w:rsidRPr="00DA5DA9" w:rsidRDefault="00CF2CF9" w:rsidP="006F212C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tbl>
      <w:tblPr>
        <w:tblStyle w:val="Reetkatablice"/>
        <w:tblW w:w="10917" w:type="dxa"/>
        <w:tblLook w:val="04A0" w:firstRow="1" w:lastRow="0" w:firstColumn="1" w:lastColumn="0" w:noHBand="0" w:noVBand="1"/>
      </w:tblPr>
      <w:tblGrid>
        <w:gridCol w:w="3508"/>
        <w:gridCol w:w="7409"/>
      </w:tblGrid>
      <w:tr w:rsidR="002F26BF" w14:paraId="0594337E" w14:textId="77777777" w:rsidTr="009B5943">
        <w:tc>
          <w:tcPr>
            <w:tcW w:w="10917" w:type="dxa"/>
            <w:gridSpan w:val="2"/>
          </w:tcPr>
          <w:p w14:paraId="5D404497" w14:textId="26CAC0D9" w:rsidR="002F26BF" w:rsidRDefault="002F26BF" w:rsidP="008454F8">
            <w:pPr>
              <w:rPr>
                <w:lang w:val="hr-HR"/>
              </w:rPr>
            </w:pPr>
            <w:r w:rsidRPr="006C0042">
              <w:rPr>
                <w:rFonts w:cs="Courier New"/>
                <w:b/>
                <w:i/>
              </w:rPr>
              <w:t>First day</w:t>
            </w:r>
            <w:r w:rsidR="008454F8">
              <w:rPr>
                <w:rFonts w:cs="Courier New"/>
                <w:b/>
                <w:i/>
              </w:rPr>
              <w:t>, September 19</w:t>
            </w:r>
            <w:r w:rsidR="008454F8" w:rsidRPr="008454F8">
              <w:rPr>
                <w:rFonts w:cs="Courier New"/>
                <w:b/>
                <w:i/>
                <w:vertAlign w:val="superscript"/>
              </w:rPr>
              <w:t>th</w:t>
            </w:r>
            <w:r w:rsidR="00DB0D30">
              <w:rPr>
                <w:rFonts w:cs="Courier New"/>
                <w:b/>
                <w:i/>
              </w:rPr>
              <w:t xml:space="preserve"> 2019</w:t>
            </w:r>
            <w:r w:rsidRPr="006C0042">
              <w:rPr>
                <w:rFonts w:cs="Courier New"/>
                <w:b/>
                <w:i/>
              </w:rPr>
              <w:t xml:space="preserve">                           </w:t>
            </w:r>
            <w:r w:rsidRPr="006C0042">
              <w:rPr>
                <w:rFonts w:eastAsia="Times New Roman" w:cs="Times New Roman"/>
                <w:b/>
                <w:i/>
                <w:iCs/>
                <w:color w:val="000000" w:themeColor="text1"/>
                <w:lang w:eastAsia="hr-HR"/>
              </w:rPr>
              <w:t>  Individual arrival of delegates</w:t>
            </w:r>
          </w:p>
        </w:tc>
      </w:tr>
      <w:tr w:rsidR="00D53F45" w14:paraId="70BEC615" w14:textId="77777777" w:rsidTr="001A34B1">
        <w:tc>
          <w:tcPr>
            <w:tcW w:w="3508" w:type="dxa"/>
            <w:shd w:val="clear" w:color="auto" w:fill="595959" w:themeFill="text1" w:themeFillTint="A6"/>
          </w:tcPr>
          <w:p w14:paraId="318B6E1F" w14:textId="6F7628EF" w:rsidR="00D53F45" w:rsidRDefault="008454F8" w:rsidP="00C85D99">
            <w:pPr>
              <w:rPr>
                <w:rFonts w:eastAsia="Times New Roman" w:cs="Times New Roman"/>
                <w:b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BF760F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8</w:t>
            </w:r>
            <w:r w:rsidR="00D22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3D127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="00D22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0 – 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BF760F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9</w:t>
            </w:r>
            <w:r w:rsidR="00D2255E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3D127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="00D53F45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595959" w:themeFill="text1" w:themeFillTint="A6"/>
          </w:tcPr>
          <w:p w14:paraId="4D0C6D02" w14:textId="5BD6BF8A" w:rsidR="00D53F45" w:rsidRPr="00D53F45" w:rsidRDefault="00067ED4" w:rsidP="00826BCB">
            <w:pP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>Welcome Drink and Registration</w:t>
            </w:r>
          </w:p>
        </w:tc>
      </w:tr>
      <w:tr w:rsidR="002F26BF" w14:paraId="7EF169F9" w14:textId="77777777" w:rsidTr="009B5943">
        <w:tc>
          <w:tcPr>
            <w:tcW w:w="3508" w:type="dxa"/>
            <w:shd w:val="clear" w:color="auto" w:fill="0070C0"/>
          </w:tcPr>
          <w:p w14:paraId="548DE3A2" w14:textId="21EE8F43" w:rsidR="002F26BF" w:rsidRDefault="00BF760F" w:rsidP="00C85D99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09</w:t>
            </w:r>
            <w:r w:rsidR="006F212C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3D1278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="00C85D99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 – 11</w:t>
            </w:r>
            <w:r w:rsidR="006F212C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:0</w:t>
            </w:r>
            <w:r w:rsidR="002F26BF"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14:paraId="6262AF71" w14:textId="01AD1B2D" w:rsidR="002F26BF" w:rsidRDefault="002F26BF" w:rsidP="00826BCB">
            <w:pPr>
              <w:rPr>
                <w:lang w:val="hr-HR"/>
              </w:rPr>
            </w:pPr>
            <w:r w:rsidRPr="006C0042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Plenary Session I.  – Opening Ceremony</w:t>
            </w:r>
            <w:r w:rsidR="00A26DD2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</w:p>
        </w:tc>
      </w:tr>
      <w:tr w:rsidR="002F26BF" w14:paraId="058CC5D5" w14:textId="77777777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14:paraId="0E7B7331" w14:textId="5769FE31" w:rsidR="002F26BF" w:rsidRDefault="002F26BF" w:rsidP="00D17CCD">
            <w:pPr>
              <w:jc w:val="center"/>
              <w:rPr>
                <w:rFonts w:eastAsia="Calibri" w:cstheme="minorHAnsi"/>
                <w:b/>
                <w:bCs/>
                <w:color w:val="000000"/>
              </w:rPr>
            </w:pPr>
            <w:r w:rsidRPr="00D17CCD">
              <w:rPr>
                <w:rFonts w:eastAsia="Calibri" w:cstheme="minorHAnsi"/>
                <w:b/>
                <w:bCs/>
                <w:color w:val="000000"/>
              </w:rPr>
              <w:t xml:space="preserve">WELCOME </w:t>
            </w:r>
            <w:r w:rsidR="000C59BA" w:rsidRPr="00D17CCD">
              <w:rPr>
                <w:rFonts w:eastAsia="Calibri" w:cstheme="minorHAnsi"/>
                <w:b/>
                <w:bCs/>
                <w:color w:val="000000"/>
              </w:rPr>
              <w:t>ADDRESS</w:t>
            </w:r>
          </w:p>
          <w:p w14:paraId="2B4CA17D" w14:textId="77777777" w:rsidR="00BF760F" w:rsidRPr="00DA5DA9" w:rsidRDefault="00BF760F" w:rsidP="00BF760F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proofErr w:type="spellStart"/>
            <w:r w:rsidRPr="00DA5DA9">
              <w:rPr>
                <w:rFonts w:eastAsia="Calibri" w:cstheme="minorHAnsi"/>
                <w:b/>
                <w:bCs/>
                <w:color w:val="000000" w:themeColor="text1"/>
              </w:rPr>
              <w:t>Marijan</w:t>
            </w:r>
            <w:proofErr w:type="spellEnd"/>
            <w:r w:rsidRPr="00DA5DA9">
              <w:rPr>
                <w:rFonts w:eastAsia="Calibri" w:cstheme="minorHAnsi"/>
                <w:b/>
                <w:bCs/>
                <w:color w:val="000000" w:themeColor="text1"/>
              </w:rPr>
              <w:t xml:space="preserve"> Cingula, Scientific Committee</w:t>
            </w:r>
          </w:p>
          <w:p w14:paraId="50782BD3" w14:textId="450A8D73" w:rsidR="009C46E0" w:rsidRPr="00DA5DA9" w:rsidRDefault="0036233A" w:rsidP="00826BCB">
            <w:pPr>
              <w:jc w:val="center"/>
              <w:rPr>
                <w:rFonts w:cstheme="minorHAnsi"/>
                <w:i/>
                <w:color w:val="000000" w:themeColor="text1"/>
              </w:rPr>
            </w:pPr>
            <w:r w:rsidRPr="00DA5DA9">
              <w:rPr>
                <w:rFonts w:cstheme="minorHAnsi"/>
                <w:b/>
                <w:color w:val="000000" w:themeColor="text1"/>
              </w:rPr>
              <w:t>Representative</w:t>
            </w:r>
            <w:r w:rsidR="00BF760F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DA5DA9">
              <w:rPr>
                <w:rFonts w:cstheme="minorHAnsi"/>
                <w:b/>
                <w:color w:val="000000" w:themeColor="text1"/>
              </w:rPr>
              <w:t xml:space="preserve">of </w:t>
            </w:r>
            <w:r w:rsidR="008454F8" w:rsidRPr="008454F8">
              <w:rPr>
                <w:rFonts w:cstheme="minorHAnsi"/>
                <w:b/>
                <w:i/>
              </w:rPr>
              <w:t>University College of Inspection and Personnel Management</w:t>
            </w:r>
          </w:p>
          <w:p w14:paraId="056B8836" w14:textId="77777777" w:rsidR="0036233A" w:rsidRPr="009C46E0" w:rsidRDefault="0036233A" w:rsidP="00826BCB">
            <w:pPr>
              <w:jc w:val="center"/>
              <w:rPr>
                <w:rFonts w:eastAsia="Calibri" w:cstheme="minorHAnsi"/>
                <w:b/>
                <w:bCs/>
                <w:color w:val="FF0000"/>
              </w:rPr>
            </w:pPr>
          </w:p>
          <w:p w14:paraId="4F346DEF" w14:textId="72E1C0F6" w:rsidR="00D850A7" w:rsidRPr="003D1278" w:rsidRDefault="00D850A7" w:rsidP="00D850A7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Djordje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Nadrljanski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Mila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Nadrljanski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Veronika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Nemetschek</w:t>
            </w:r>
            <w:proofErr w:type="spellEnd"/>
            <w:r w:rsidRPr="003D1278">
              <w:rPr>
                <w:rFonts w:ascii="Arial Black" w:hAnsi="Arial Black"/>
                <w:b/>
              </w:rPr>
              <w:t xml:space="preserve"> </w:t>
            </w:r>
            <w:r w:rsidRPr="003D1278">
              <w:rPr>
                <w:rFonts w:ascii="Arial Black" w:hAnsi="Arial Black"/>
              </w:rPr>
              <w:t xml:space="preserve">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THE NEEDS AND CAPABILITIES OF A QUALITY PRIVATE INITIATIVE IN HIGHEREDUCATION</w:t>
            </w:r>
          </w:p>
          <w:p w14:paraId="6B329BA0" w14:textId="77777777" w:rsidR="00D850A7" w:rsidRPr="003D1278" w:rsidRDefault="00D850A7" w:rsidP="00D850A7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Luksa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Lulic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Branka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Stipanovic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Hrvoje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Smoljic</w:t>
            </w:r>
            <w:proofErr w:type="spellEnd"/>
            <w:r w:rsidRPr="003D1278">
              <w:rPr>
                <w:rFonts w:ascii="Arial Black" w:hAnsi="Arial Black"/>
                <w:b/>
              </w:rPr>
              <w:t xml:space="preserve"> </w:t>
            </w:r>
            <w:r w:rsidRPr="003D1278">
              <w:rPr>
                <w:rFonts w:ascii="Arial Black" w:hAnsi="Arial Black"/>
              </w:rPr>
              <w:t xml:space="preserve">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THE ROLE AND REPRESENTATION OF EXPERT SYSTEMS IN MAKING DECISIONS ON GRANTING CREDIT IN BANKS IN THE REPUBLICOF CROATIA</w:t>
            </w:r>
          </w:p>
          <w:p w14:paraId="7342D116" w14:textId="060660ED" w:rsidR="003D1278" w:rsidRPr="003D1278" w:rsidRDefault="006A3901" w:rsidP="006A3901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r w:rsidRPr="006A3901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Alisa Bilal </w:t>
            </w:r>
            <w:proofErr w:type="spellStart"/>
            <w:r w:rsidRPr="006A3901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Zori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c</w:t>
            </w:r>
            <w:proofErr w:type="spellEnd"/>
            <w:r w:rsidRPr="006A3901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r w:rsidR="00D850A7" w:rsidRPr="003D1278">
              <w:rPr>
                <w:rFonts w:ascii="Arial Black" w:hAnsi="Arial Black"/>
              </w:rPr>
              <w:t xml:space="preserve">■ </w:t>
            </w:r>
            <w:r w:rsidR="001476FD" w:rsidRPr="001476FD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BENEFITS OF EDUCATIONAL DATA MINING</w:t>
            </w:r>
          </w:p>
          <w:p w14:paraId="39D63862" w14:textId="77777777" w:rsidR="003D1278" w:rsidRPr="003D1278" w:rsidRDefault="003D1278" w:rsidP="003D127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Eva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Pongracz</w:t>
            </w:r>
            <w:proofErr w:type="spellEnd"/>
            <w:r w:rsidRPr="003D1278">
              <w:rPr>
                <w:rFonts w:ascii="Arial Black" w:hAnsi="Arial Black"/>
              </w:rPr>
              <w:t xml:space="preserve"> 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CHALLENGES AND PERSPECTIVES OF SOCIAL ECONOMY IN SLOVAKIA</w:t>
            </w:r>
          </w:p>
          <w:p w14:paraId="0AA79AF2" w14:textId="77777777" w:rsidR="003D1278" w:rsidRPr="003D1278" w:rsidRDefault="003D1278" w:rsidP="003D127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Farouq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Al-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Shibli</w:t>
            </w:r>
            <w:proofErr w:type="spellEnd"/>
            <w:r w:rsidRPr="003D1278">
              <w:rPr>
                <w:rFonts w:ascii="Arial Black" w:hAnsi="Arial Black"/>
                <w:b/>
              </w:rPr>
              <w:t xml:space="preserve"> </w:t>
            </w:r>
            <w:r w:rsidRPr="003D1278">
              <w:rPr>
                <w:rFonts w:ascii="Arial Black" w:hAnsi="Arial Black"/>
              </w:rPr>
              <w:t xml:space="preserve">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COURT SYSTEM AS ONE OF THE MAIN ECONOMIC ISSUES </w:t>
            </w:r>
          </w:p>
          <w:p w14:paraId="0EA29A8A" w14:textId="77777777" w:rsidR="003D1278" w:rsidRPr="003D1278" w:rsidRDefault="003D1278" w:rsidP="003D127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Hana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Polackova</w:t>
            </w:r>
            <w:proofErr w:type="spellEnd"/>
            <w:r w:rsidRPr="003D1278">
              <w:rPr>
                <w:rFonts w:ascii="Arial Black" w:hAnsi="Arial Black"/>
                <w:b/>
              </w:rPr>
              <w:t xml:space="preserve"> </w:t>
            </w:r>
            <w:r w:rsidRPr="003D1278">
              <w:rPr>
                <w:rFonts w:ascii="Arial Black" w:hAnsi="Arial Black"/>
              </w:rPr>
              <w:t xml:space="preserve">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GLOBALIZATION AND CLIMATE CHANGE - ARE STATE INTERVENTIONS A SOLUTION?</w:t>
            </w:r>
          </w:p>
          <w:p w14:paraId="1E7EE7BB" w14:textId="05D9C68C" w:rsidR="008C42F5" w:rsidRPr="003D1278" w:rsidRDefault="003D1278" w:rsidP="003D127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Ewelina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Papaj-Wlislocka</w:t>
            </w:r>
            <w:proofErr w:type="spellEnd"/>
            <w:r w:rsidRPr="003D1278">
              <w:rPr>
                <w:rFonts w:ascii="Arial Black" w:hAnsi="Arial Black"/>
              </w:rPr>
              <w:t xml:space="preserve"> 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INFORMATION RELATED TO HUMAN RIGHTS IN FINANCIAL REPORTING –THE CASE OF POLAND</w:t>
            </w:r>
          </w:p>
        </w:tc>
      </w:tr>
      <w:tr w:rsidR="00BF760F" w:rsidRPr="00D17CCD" w14:paraId="4DBDC024" w14:textId="77777777" w:rsidTr="00ED4C25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383106" w14:textId="77777777" w:rsidR="00BF760F" w:rsidRPr="00D17CCD" w:rsidRDefault="00BF760F" w:rsidP="00ED4C25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11:00 – 11:3</w:t>
            </w:r>
            <w:r w:rsidRPr="00D17CCD">
              <w:rPr>
                <w:rFonts w:eastAsia="Times New Roman" w:cstheme="minorHAnsi"/>
                <w:b/>
                <w:lang w:eastAsia="hr-HR"/>
              </w:rPr>
              <w:t>0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BD9303" w14:textId="77777777" w:rsidR="00BF760F" w:rsidRPr="00D17CCD" w:rsidRDefault="00BF760F" w:rsidP="00ED4C25">
            <w:pPr>
              <w:rPr>
                <w:rFonts w:cstheme="minorHAnsi"/>
                <w:lang w:val="hr-HR"/>
              </w:rPr>
            </w:pPr>
            <w:r w:rsidRPr="00D17CCD">
              <w:rPr>
                <w:rFonts w:eastAsia="Times New Roman" w:cstheme="minorHAnsi"/>
                <w:b/>
                <w:i/>
                <w:iCs/>
                <w:lang w:eastAsia="hr-HR"/>
              </w:rPr>
              <w:t>Coffee Break</w:t>
            </w:r>
          </w:p>
        </w:tc>
      </w:tr>
      <w:tr w:rsidR="00067ED4" w14:paraId="05DC2A7B" w14:textId="77777777" w:rsidTr="00570FF6">
        <w:tc>
          <w:tcPr>
            <w:tcW w:w="3508" w:type="dxa"/>
            <w:shd w:val="clear" w:color="auto" w:fill="0070C0"/>
          </w:tcPr>
          <w:p w14:paraId="29B14331" w14:textId="6005705B" w:rsidR="00067ED4" w:rsidRDefault="00BF760F" w:rsidP="00570FF6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11:30 – 13</w:t>
            </w:r>
            <w:r w:rsidR="00067ED4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:0</w:t>
            </w:r>
            <w:r w:rsidR="00067ED4"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14:paraId="106B77B6" w14:textId="50CC9957" w:rsidR="00067ED4" w:rsidRDefault="00067ED4" w:rsidP="00570FF6">
            <w:pPr>
              <w:rPr>
                <w:lang w:val="hr-HR"/>
              </w:rPr>
            </w:pPr>
            <w:r w:rsidRPr="006C0042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Plenary Session I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I.</w:t>
            </w:r>
          </w:p>
        </w:tc>
      </w:tr>
      <w:tr w:rsidR="00067ED4" w14:paraId="66F937C8" w14:textId="77777777" w:rsidTr="00570FF6">
        <w:tc>
          <w:tcPr>
            <w:tcW w:w="10917" w:type="dxa"/>
            <w:gridSpan w:val="2"/>
            <w:shd w:val="clear" w:color="auto" w:fill="D9E2F3" w:themeFill="accent1" w:themeFillTint="33"/>
          </w:tcPr>
          <w:p w14:paraId="5D81A227" w14:textId="2A49176F" w:rsidR="003D1278" w:rsidRDefault="003D1278" w:rsidP="003D1278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 w:cstheme="minorHAnsi"/>
                <w:color w:val="FF0000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Eva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Rievajova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Roman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Klimko</w:t>
            </w:r>
            <w:proofErr w:type="spellEnd"/>
            <w:r w:rsidRPr="003D1278">
              <w:rPr>
                <w:rFonts w:ascii="Arial Black" w:hAnsi="Arial Black"/>
                <w:b/>
              </w:rPr>
              <w:t xml:space="preserve"> </w:t>
            </w:r>
            <w:r w:rsidRPr="003D1278">
              <w:rPr>
                <w:rFonts w:ascii="Arial Black" w:hAnsi="Arial Black"/>
              </w:rPr>
              <w:t xml:space="preserve">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DEVELOPMENT OF WAGES</w:t>
            </w:r>
            <w:r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IN THE SLOVAK REPUBLIC –NATIONAL AND REGIONAL VIEW</w:t>
            </w:r>
          </w:p>
          <w:p w14:paraId="7CB3A235" w14:textId="77777777" w:rsidR="003D1278" w:rsidRPr="003D1278" w:rsidRDefault="003D1278" w:rsidP="003D1278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 w:cstheme="minorHAnsi"/>
                <w:color w:val="FF0000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Miroslav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Skoro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Ante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Roncevic</w:t>
            </w:r>
            <w:proofErr w:type="spellEnd"/>
            <w:r w:rsidRPr="003D1278">
              <w:rPr>
                <w:rFonts w:ascii="Arial Black" w:hAnsi="Arial Black"/>
              </w:rPr>
              <w:t xml:space="preserve"> 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THE MUSIC INDUSTRY IN THE CONTEXT OF DIGITIZATION</w:t>
            </w: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</w:p>
          <w:p w14:paraId="327A9D09" w14:textId="755FF129" w:rsidR="003D1278" w:rsidRDefault="003D1278" w:rsidP="003D1278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 w:cstheme="minorHAnsi"/>
                <w:color w:val="FF0000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Luka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Grbic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Mate Baric,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Karlo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Cimera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Dragan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Curin</w:t>
            </w:r>
            <w:proofErr w:type="spellEnd"/>
            <w:r w:rsidRPr="003D1278">
              <w:rPr>
                <w:rFonts w:ascii="Arial Black" w:hAnsi="Arial Black"/>
              </w:rPr>
              <w:t xml:space="preserve"> 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CONDUCTING PSC INSPECTION ON CROATIAN VESSELS</w:t>
            </w:r>
          </w:p>
          <w:p w14:paraId="462A89F1" w14:textId="77777777" w:rsidR="003D1278" w:rsidRDefault="003D1278" w:rsidP="003D1278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 w:cstheme="minorHAnsi"/>
                <w:color w:val="FF0000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Maher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Aljaber</w:t>
            </w:r>
            <w:proofErr w:type="spellEnd"/>
            <w:r w:rsidRPr="003D1278">
              <w:rPr>
                <w:rFonts w:ascii="Arial Black" w:hAnsi="Arial Black"/>
              </w:rPr>
              <w:t xml:space="preserve"> 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CONFLICT OF JURISDICTION AND CONFLICT OF LAWS IN THE ELECTRONIC COMMERCE CONTRACTS</w:t>
            </w:r>
          </w:p>
          <w:p w14:paraId="7D932B19" w14:textId="77777777" w:rsidR="003D1278" w:rsidRDefault="003D1278" w:rsidP="003D1278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 w:cstheme="minorHAnsi"/>
                <w:color w:val="FF0000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Carlos Ariel Cardona, Carlos Eduardo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Orrego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Carlos Daniel Acosta, Juan Camilo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Solarte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Sara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Piedrahita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Johnny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Poveda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, Natalia Salgado, Steven Delgado</w:t>
            </w:r>
            <w:r w:rsidRPr="003D1278">
              <w:rPr>
                <w:rFonts w:ascii="Arial Black" w:hAnsi="Arial Black"/>
              </w:rPr>
              <w:t xml:space="preserve"> 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STRATEGIES FOR IMPROVING SOCIO-ECONOMIC DEVELOPMENT BASED ON KNOWLEDGE IN POST-CONFLICT AREAS OF COLOMBIA: THE CASE OF BIOREFINERIES IN MONTES DE MARIA (MARIA MOUNTAINS)</w:t>
            </w:r>
          </w:p>
          <w:p w14:paraId="044918CB" w14:textId="77777777" w:rsidR="003D1278" w:rsidRDefault="003D1278" w:rsidP="003D1278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Nevena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Aljinovic</w:t>
            </w:r>
            <w:proofErr w:type="spellEnd"/>
            <w:r w:rsidRPr="003D1278">
              <w:rPr>
                <w:rFonts w:ascii="Arial Black" w:hAnsi="Arial Black"/>
                <w:b/>
              </w:rPr>
              <w:t xml:space="preserve"> </w:t>
            </w:r>
            <w:r w:rsidRPr="003D1278">
              <w:rPr>
                <w:rFonts w:ascii="Arial Black" w:hAnsi="Arial Black"/>
              </w:rPr>
              <w:t xml:space="preserve">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SPECIAL EVIDENTIARY ACTIONS IN THE CONTEXT OF JUDICIAL CONTROL OF THEIR APPLICATION IN PRACTICE IN THE REPUBLIC OF CROATIA</w:t>
            </w:r>
          </w:p>
          <w:p w14:paraId="3160BB2B" w14:textId="373BF03A" w:rsidR="00067ED4" w:rsidRPr="003D1278" w:rsidRDefault="003D1278" w:rsidP="003D1278">
            <w:pPr>
              <w:numPr>
                <w:ilvl w:val="0"/>
                <w:numId w:val="2"/>
              </w:numPr>
              <w:ind w:left="357" w:hanging="357"/>
              <w:contextualSpacing/>
              <w:rPr>
                <w:rFonts w:eastAsia="Calibri" w:cstheme="minorHAnsi"/>
                <w:color w:val="FF0000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Ante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Roncevic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Kristina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Androlic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Nina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Druzinic</w:t>
            </w:r>
            <w:proofErr w:type="spellEnd"/>
            <w:r w:rsidRPr="003D1278">
              <w:rPr>
                <w:rFonts w:ascii="Arial Black" w:hAnsi="Arial Black"/>
                <w:b/>
              </w:rPr>
              <w:t xml:space="preserve"> </w:t>
            </w:r>
            <w:r w:rsidRPr="003D1278">
              <w:rPr>
                <w:rFonts w:ascii="Arial Black" w:hAnsi="Arial Black"/>
              </w:rPr>
              <w:t xml:space="preserve">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MARKETING OF STEM INCROATIA BY USING NEW TECHNOLOGIES</w:t>
            </w:r>
          </w:p>
        </w:tc>
      </w:tr>
      <w:tr w:rsidR="00BF760F" w14:paraId="1B1C7B4D" w14:textId="77777777" w:rsidTr="00ED4C25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98B98F" w14:textId="77777777" w:rsidR="00BF760F" w:rsidRDefault="00BF760F" w:rsidP="00ED4C25">
            <w:pPr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13:00 – 14:0</w:t>
            </w:r>
            <w:r w:rsidRPr="00D17CCD">
              <w:rPr>
                <w:rFonts w:eastAsia="Times New Roman" w:cstheme="minorHAnsi"/>
                <w:b/>
                <w:lang w:eastAsia="hr-HR"/>
              </w:rPr>
              <w:t>0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1393DE" w14:textId="4ED276FF" w:rsidR="00BF760F" w:rsidRPr="00D17CCD" w:rsidRDefault="00E47CD6" w:rsidP="00E47CD6">
            <w:pPr>
              <w:rPr>
                <w:rFonts w:eastAsia="Times New Roman" w:cstheme="minorHAnsi"/>
                <w:b/>
                <w:i/>
                <w:iCs/>
                <w:lang w:eastAsia="hr-HR"/>
              </w:rPr>
            </w:pPr>
            <w:r>
              <w:rPr>
                <w:rFonts w:eastAsia="Times New Roman" w:cstheme="minorHAnsi"/>
                <w:b/>
                <w:i/>
                <w:iCs/>
                <w:lang w:eastAsia="hr-HR"/>
              </w:rPr>
              <w:t>Free Time for Lunch</w:t>
            </w:r>
          </w:p>
        </w:tc>
      </w:tr>
      <w:tr w:rsidR="000C59BA" w14:paraId="1FAED367" w14:textId="77777777" w:rsidTr="001A34B1">
        <w:tc>
          <w:tcPr>
            <w:tcW w:w="3508" w:type="dxa"/>
            <w:shd w:val="clear" w:color="auto" w:fill="0070C0"/>
          </w:tcPr>
          <w:p w14:paraId="3AE6299D" w14:textId="7B63C480" w:rsidR="000C59BA" w:rsidRPr="00D17CCD" w:rsidRDefault="00BF760F" w:rsidP="00826BCB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14:0</w:t>
            </w:r>
            <w:r w:rsidR="000C59BA" w:rsidRPr="00D17CCD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 xml:space="preserve">0 – </w:t>
            </w:r>
            <w:r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16:0</w:t>
            </w:r>
            <w:r w:rsidR="000C59BA" w:rsidRPr="00D17CCD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14:paraId="2AD74640" w14:textId="6596E120" w:rsidR="000C59BA" w:rsidRPr="00D17CCD" w:rsidRDefault="006F212C" w:rsidP="00067ED4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P</w:t>
            </w:r>
            <w:r w:rsidR="00067ED4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arallel</w:t>
            </w:r>
            <w:r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0C59BA" w:rsidRPr="00D17CCD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Session </w:t>
            </w:r>
            <w:r w:rsidR="0038377D" w:rsidRPr="00D17CCD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I.</w:t>
            </w:r>
          </w:p>
        </w:tc>
      </w:tr>
      <w:tr w:rsidR="000C59BA" w14:paraId="6163ADF1" w14:textId="77777777" w:rsidTr="001A34B1">
        <w:tc>
          <w:tcPr>
            <w:tcW w:w="10917" w:type="dxa"/>
            <w:gridSpan w:val="2"/>
            <w:shd w:val="clear" w:color="auto" w:fill="D9E2F3" w:themeFill="accent1" w:themeFillTint="33"/>
          </w:tcPr>
          <w:p w14:paraId="1FFE9CE3" w14:textId="053D0657" w:rsidR="003D1278" w:rsidRPr="001476FD" w:rsidRDefault="003D1278" w:rsidP="003D1278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3535B0">
              <w:rPr>
                <w:rStyle w:val="Naglaeno"/>
              </w:rPr>
              <w:t xml:space="preserve">Mustafa </w:t>
            </w:r>
            <w:proofErr w:type="spellStart"/>
            <w:r w:rsidRPr="003535B0">
              <w:rPr>
                <w:rStyle w:val="Naglaeno"/>
              </w:rPr>
              <w:t>Avci</w:t>
            </w:r>
            <w:proofErr w:type="spellEnd"/>
            <w:r w:rsidRPr="003535B0">
              <w:rPr>
                <w:rStyle w:val="Naglaeno"/>
              </w:rPr>
              <w:t xml:space="preserve"> </w:t>
            </w:r>
            <w:r w:rsidRPr="003535B0">
              <w:rPr>
                <w:rFonts w:ascii="Arial Black" w:hAnsi="Arial Black"/>
              </w:rPr>
              <w:t xml:space="preserve">■ </w:t>
            </w:r>
            <w:r w:rsidRPr="003535B0">
              <w:t>THE LEGAL REGIME OF PUBLIC PROPERTIES IN TURKEY</w:t>
            </w:r>
            <w:r w:rsidRPr="003E288F">
              <w:rPr>
                <w:b/>
              </w:rPr>
              <w:t xml:space="preserve"> </w:t>
            </w:r>
          </w:p>
          <w:p w14:paraId="1128E158" w14:textId="1E1BB030" w:rsidR="001476FD" w:rsidRPr="001476FD" w:rsidRDefault="001476FD" w:rsidP="001476FD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color w:val="FF0000"/>
                <w:lang w:val="hr-HR"/>
              </w:rPr>
            </w:pP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Tomislav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Galovic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Petar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Misevic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Igor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Arapovic</w:t>
            </w:r>
            <w:proofErr w:type="spellEnd"/>
            <w:r w:rsidRPr="003D1278">
              <w:rPr>
                <w:rFonts w:ascii="Arial Black" w:hAnsi="Arial Black"/>
              </w:rPr>
              <w:t xml:space="preserve"> 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THE INTERNATIONAL COMPETITIVENESS OF FORMER EAEC COUNTRIES: WHAT WOULD BE THEIR INTERNATIONAL TRADE?</w:t>
            </w:r>
          </w:p>
          <w:p w14:paraId="447C7CB2" w14:textId="77777777" w:rsidR="003D1278" w:rsidRDefault="003D1278" w:rsidP="003D1278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Ricardo L.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Dizon</w:t>
            </w:r>
            <w:proofErr w:type="spellEnd"/>
            <w:r w:rsidRPr="003D1278">
              <w:rPr>
                <w:rFonts w:ascii="Arial Black" w:hAnsi="Arial Black"/>
                <w:b/>
              </w:rPr>
              <w:t xml:space="preserve"> </w:t>
            </w:r>
            <w:r w:rsidRPr="003D1278">
              <w:rPr>
                <w:rFonts w:ascii="Arial Black" w:hAnsi="Arial Black"/>
              </w:rPr>
              <w:t xml:space="preserve">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TAX INCIDENCE OF THE IMPLEMENTATION OF THE PHILIPPINE TAX REFORM FOR ACCELERATION AND INCLUSION (TRAIN) ACT: A COMPUTABLE GENERAL EQUILIBRIUM-MICROSIMULATION APPROACH</w:t>
            </w:r>
          </w:p>
          <w:p w14:paraId="57F2C3C8" w14:textId="77777777" w:rsidR="003D1278" w:rsidRDefault="003D1278" w:rsidP="003D1278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Ana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Hecimovic-Malenica</w:t>
            </w:r>
            <w:proofErr w:type="spellEnd"/>
            <w:r w:rsidRPr="003D1278">
              <w:rPr>
                <w:rFonts w:ascii="Arial Black" w:hAnsi="Arial Black"/>
                <w:b/>
              </w:rPr>
              <w:t xml:space="preserve"> </w:t>
            </w:r>
            <w:r w:rsidRPr="003D1278">
              <w:rPr>
                <w:rFonts w:ascii="Arial Black" w:hAnsi="Arial Black"/>
              </w:rPr>
              <w:t xml:space="preserve">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LIFELONG LEARNING AND COORPORATIONS –CHANGES IN THE TODAY'SBUSINESS WORLD</w:t>
            </w:r>
          </w:p>
          <w:p w14:paraId="45ED3631" w14:textId="77777777" w:rsidR="003D1278" w:rsidRDefault="003D1278" w:rsidP="003D1278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lastRenderedPageBreak/>
              <w:t>Zofia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Koloszko-Chomentowska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Zbigniew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Korzeb</w:t>
            </w:r>
            <w:proofErr w:type="spellEnd"/>
            <w:r w:rsidRPr="003D1278">
              <w:rPr>
                <w:rFonts w:ascii="Arial Black" w:hAnsi="Arial Black"/>
              </w:rPr>
              <w:t xml:space="preserve"> 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RURAL AREAS AND THE CONCEPT OF SUSTAINABLE DEVELOPMENT</w:t>
            </w:r>
          </w:p>
          <w:p w14:paraId="0C65288B" w14:textId="77777777" w:rsidR="003D1278" w:rsidRDefault="003D1278" w:rsidP="003D1278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Libena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Cernohorska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Pavla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Kotatkova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Stranska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Karolina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Broklova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r w:rsidRPr="003D1278">
              <w:rPr>
                <w:rFonts w:ascii="Arial Black" w:hAnsi="Arial Black"/>
              </w:rPr>
              <w:t xml:space="preserve">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DETERMINANTS OF BANK PROFITABILITY: EVIDENCE FROM THE CZECH BANKS</w:t>
            </w:r>
          </w:p>
          <w:p w14:paraId="1AA856FB" w14:textId="77777777" w:rsidR="003D1278" w:rsidRDefault="003D1278" w:rsidP="003D1278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Marian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Kachniarz</w:t>
            </w:r>
            <w:proofErr w:type="spellEnd"/>
            <w:r w:rsidRPr="003D1278">
              <w:rPr>
                <w:rFonts w:ascii="Arial Black" w:hAnsi="Arial Black"/>
                <w:b/>
              </w:rPr>
              <w:t xml:space="preserve"> </w:t>
            </w:r>
            <w:r w:rsidRPr="003D1278">
              <w:rPr>
                <w:rFonts w:ascii="Arial Black" w:hAnsi="Arial Black"/>
              </w:rPr>
              <w:t xml:space="preserve">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THE DYNAMICS OF MUNICIPALITY CONSOLIDATION -COMPARATIVE ANALYSIS OF SUCCESS AND FAILURE CASES </w:t>
            </w:r>
          </w:p>
          <w:p w14:paraId="030684A9" w14:textId="77777777" w:rsidR="003D1278" w:rsidRDefault="003D1278" w:rsidP="003D1278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Ranko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Markus,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Mirela</w:t>
            </w:r>
            <w:proofErr w:type="spellEnd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Omerovic</w:t>
            </w:r>
            <w:proofErr w:type="spellEnd"/>
            <w:r w:rsidRPr="003D1278">
              <w:rPr>
                <w:rFonts w:ascii="Arial Black" w:hAnsi="Arial Black"/>
              </w:rPr>
              <w:t xml:space="preserve"> 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THE RATE OF RETURN ON PUBLIC INVESTMENTSINTO ENTREPRENEURSHIP DEVELOPMENT SUPPORT PROGRAMS </w:t>
            </w:r>
          </w:p>
          <w:p w14:paraId="17BA4E89" w14:textId="32A324F5" w:rsidR="0038377D" w:rsidRPr="003D1278" w:rsidRDefault="0018236E" w:rsidP="0018236E">
            <w:pPr>
              <w:numPr>
                <w:ilvl w:val="0"/>
                <w:numId w:val="2"/>
              </w:numPr>
              <w:contextualSpacing/>
              <w:rPr>
                <w:rFonts w:eastAsia="Calibri" w:cstheme="minorHAnsi"/>
                <w:color w:val="FF0000"/>
              </w:rPr>
            </w:pP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Natasa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Lucic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Katarina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Marosevic</w:t>
            </w:r>
            <w:proofErr w:type="spellEnd"/>
            <w:r w:rsidRPr="004457D5">
              <w:rPr>
                <w:rFonts w:ascii="Arial Black" w:hAnsi="Arial Black"/>
              </w:rPr>
              <w:t xml:space="preserve"> ■ </w:t>
            </w:r>
            <w:r w:rsidRPr="004457D5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FINANCIAL ASPECTS OFDIVORCE PROCEEDING –CASE LAW FINDINGS</w:t>
            </w: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</w:p>
        </w:tc>
      </w:tr>
      <w:tr w:rsidR="00BF760F" w:rsidRPr="00D17CCD" w14:paraId="4149DBC1" w14:textId="77777777" w:rsidTr="00ED4C25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67863D" w14:textId="57EE05B9" w:rsidR="00BF760F" w:rsidRPr="00D17CCD" w:rsidRDefault="00BF760F" w:rsidP="00ED4C25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lastRenderedPageBreak/>
              <w:t>16:00 – 16:3</w:t>
            </w:r>
            <w:r w:rsidRPr="00D17CCD">
              <w:rPr>
                <w:rFonts w:eastAsia="Times New Roman" w:cstheme="minorHAnsi"/>
                <w:b/>
                <w:lang w:eastAsia="hr-HR"/>
              </w:rPr>
              <w:t>0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5C8EC" w14:textId="77777777" w:rsidR="00BF760F" w:rsidRPr="00D17CCD" w:rsidRDefault="00BF760F" w:rsidP="00ED4C25">
            <w:pPr>
              <w:rPr>
                <w:rFonts w:cstheme="minorHAnsi"/>
                <w:lang w:val="hr-HR"/>
              </w:rPr>
            </w:pPr>
            <w:r w:rsidRPr="00D17CCD">
              <w:rPr>
                <w:rFonts w:eastAsia="Times New Roman" w:cstheme="minorHAnsi"/>
                <w:b/>
                <w:i/>
                <w:iCs/>
                <w:lang w:eastAsia="hr-HR"/>
              </w:rPr>
              <w:t>Coffee Break</w:t>
            </w:r>
          </w:p>
        </w:tc>
      </w:tr>
      <w:tr w:rsidR="00067ED4" w14:paraId="46FCCB45" w14:textId="77777777" w:rsidTr="00570FF6">
        <w:tc>
          <w:tcPr>
            <w:tcW w:w="3508" w:type="dxa"/>
            <w:shd w:val="clear" w:color="auto" w:fill="0070C0"/>
          </w:tcPr>
          <w:p w14:paraId="5DCC1E8F" w14:textId="5416CB43" w:rsidR="00067ED4" w:rsidRPr="00D17CCD" w:rsidRDefault="00067ED4" w:rsidP="00570FF6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16:3</w:t>
            </w:r>
            <w:r w:rsidRPr="00D17CCD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 xml:space="preserve">0 – </w:t>
            </w:r>
            <w:r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18:3</w:t>
            </w:r>
            <w:r w:rsidRPr="00D17CCD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14:paraId="7ABD308F" w14:textId="4CF2A7F8" w:rsidR="00067ED4" w:rsidRPr="00D17CCD" w:rsidRDefault="00067ED4" w:rsidP="00570FF6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Parallel </w:t>
            </w:r>
            <w:r w:rsidRPr="00D17CCD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Session I</w:t>
            </w:r>
            <w:r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I</w:t>
            </w:r>
            <w:r w:rsidRPr="00D17CCD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.</w:t>
            </w:r>
          </w:p>
        </w:tc>
      </w:tr>
      <w:tr w:rsidR="00067ED4" w14:paraId="387A754C" w14:textId="77777777" w:rsidTr="00570FF6">
        <w:tc>
          <w:tcPr>
            <w:tcW w:w="10917" w:type="dxa"/>
            <w:gridSpan w:val="2"/>
            <w:shd w:val="clear" w:color="auto" w:fill="D9E2F3" w:themeFill="accent1" w:themeFillTint="33"/>
          </w:tcPr>
          <w:p w14:paraId="7ED4C2AE" w14:textId="77777777" w:rsidR="004457D5" w:rsidRDefault="00067ED4" w:rsidP="004457D5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3E288F">
              <w:rPr>
                <w:b/>
              </w:rPr>
              <w:t xml:space="preserve">Sook Ling Lee, Guru </w:t>
            </w:r>
            <w:proofErr w:type="spellStart"/>
            <w:r w:rsidRPr="003E288F">
              <w:rPr>
                <w:b/>
              </w:rPr>
              <w:t>Dhillon</w:t>
            </w:r>
            <w:proofErr w:type="spellEnd"/>
            <w:r>
              <w:t xml:space="preserve"> </w:t>
            </w:r>
            <w:r w:rsidRPr="000333F0">
              <w:rPr>
                <w:rFonts w:ascii="Arial Black" w:hAnsi="Arial Black"/>
              </w:rPr>
              <w:t xml:space="preserve">■ </w:t>
            </w:r>
            <w:r>
              <w:t>THE IMPACT OF TECHNICAL PROCEEDINGS FOR EMPLOYMENT DISMISSAL CASES IN MALAYSIA – AN ANALYSIS</w:t>
            </w:r>
          </w:p>
          <w:p w14:paraId="6FDBCED1" w14:textId="77777777" w:rsidR="004457D5" w:rsidRDefault="004457D5" w:rsidP="004457D5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Suzana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Herman, Petra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Popek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Biskupec</w:t>
            </w:r>
            <w:proofErr w:type="spellEnd"/>
            <w:r w:rsidRPr="004457D5">
              <w:rPr>
                <w:rFonts w:ascii="Arial Black" w:hAnsi="Arial Black"/>
                <w:b/>
              </w:rPr>
              <w:t xml:space="preserve"> </w:t>
            </w:r>
            <w:r w:rsidRPr="004457D5">
              <w:rPr>
                <w:rFonts w:ascii="Arial Black" w:hAnsi="Arial Black"/>
              </w:rPr>
              <w:t xml:space="preserve">■ </w:t>
            </w:r>
            <w:r w:rsidRPr="004457D5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INCREASE OF RESIDENTIAL REAL ESTATE PRICES AS A THREAT OF SYSTEMIC RISK ACCUMULATION IN CROATIA –NEW CHALLENGES FOR MONETARY POLICY MAKERS</w:t>
            </w:r>
          </w:p>
          <w:p w14:paraId="77EE7905" w14:textId="77777777" w:rsidR="004457D5" w:rsidRDefault="004457D5" w:rsidP="004457D5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Jan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Cernohorsky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Lucie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Kricenska</w:t>
            </w:r>
            <w:proofErr w:type="spellEnd"/>
            <w:r w:rsidRPr="004457D5">
              <w:rPr>
                <w:rFonts w:ascii="Arial Black" w:hAnsi="Arial Black"/>
                <w:b/>
              </w:rPr>
              <w:t xml:space="preserve"> </w:t>
            </w:r>
            <w:r w:rsidRPr="004457D5">
              <w:rPr>
                <w:rFonts w:ascii="Arial Black" w:hAnsi="Arial Black"/>
              </w:rPr>
              <w:t xml:space="preserve">■ </w:t>
            </w:r>
            <w:r w:rsidRPr="004457D5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THE IMPORTANCE OF MARKET POWER IN BANKING: THE CASE STUDY OF THE CZECH REPUBLIC </w:t>
            </w:r>
          </w:p>
          <w:p w14:paraId="38D7F3E8" w14:textId="77777777" w:rsidR="004457D5" w:rsidRDefault="004457D5" w:rsidP="004457D5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Josko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Lozic</w:t>
            </w:r>
            <w:proofErr w:type="spellEnd"/>
            <w:r w:rsidRPr="004457D5">
              <w:rPr>
                <w:rFonts w:ascii="Arial Black" w:hAnsi="Arial Black"/>
              </w:rPr>
              <w:t xml:space="preserve"> ■ </w:t>
            </w:r>
            <w:r w:rsidRPr="004457D5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ZERO MARGINAL COST IN MAGAZINE INDUSTRY: CHANGING OF COST PARADIGM IN „NEW“ MAGAZINE INDUSTRY </w:t>
            </w:r>
          </w:p>
          <w:p w14:paraId="30D46B87" w14:textId="77777777" w:rsidR="004457D5" w:rsidRDefault="004457D5" w:rsidP="004457D5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Agnieszka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Skoczylas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-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Tworek</w:t>
            </w:r>
            <w:proofErr w:type="spellEnd"/>
            <w:r w:rsidRPr="004457D5">
              <w:rPr>
                <w:rFonts w:ascii="Arial Black" w:hAnsi="Arial Black"/>
                <w:b/>
              </w:rPr>
              <w:t xml:space="preserve"> </w:t>
            </w:r>
            <w:r w:rsidRPr="004457D5">
              <w:rPr>
                <w:rFonts w:ascii="Arial Black" w:hAnsi="Arial Black"/>
              </w:rPr>
              <w:t xml:space="preserve">■ </w:t>
            </w:r>
            <w:r w:rsidRPr="004457D5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 xml:space="preserve">THE APPLICATION OF THE THREE LINES OF DEFENSE CONCEPT IN RISK MANAGEMENT AND FRAUD RISK ON THE EXAMPLE SELECTED LISTED COMPANIES </w:t>
            </w:r>
          </w:p>
          <w:p w14:paraId="6FD0A3C3" w14:textId="77777777" w:rsidR="004457D5" w:rsidRDefault="004457D5" w:rsidP="004457D5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Ricardo L.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Dizon</w:t>
            </w:r>
            <w:proofErr w:type="spellEnd"/>
            <w:r w:rsidRPr="004457D5">
              <w:rPr>
                <w:rFonts w:ascii="Arial Black" w:hAnsi="Arial Black"/>
                <w:b/>
              </w:rPr>
              <w:t xml:space="preserve"> </w:t>
            </w:r>
            <w:r w:rsidRPr="004457D5">
              <w:rPr>
                <w:rFonts w:ascii="Arial Black" w:hAnsi="Arial Black"/>
              </w:rPr>
              <w:t xml:space="preserve">■ </w:t>
            </w:r>
            <w:r w:rsidRPr="004457D5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DETERMINING THE EFFECTS OF SECTORAL LABOUR PRODUCTIVITY USING DIVISIA DECOMPOSITION METHOD ON ECONOMIC GROWTH OF SELECTED ASEAN ECONOMIES</w:t>
            </w:r>
          </w:p>
          <w:p w14:paraId="54BBC3B6" w14:textId="671465D2" w:rsidR="004457D5" w:rsidRDefault="0018236E" w:rsidP="004457D5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Michaela </w:t>
            </w:r>
            <w:proofErr w:type="spellStart"/>
            <w:r w:rsidRPr="003D1278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Novakova</w:t>
            </w:r>
            <w:proofErr w:type="spellEnd"/>
            <w:r w:rsidRPr="003D1278">
              <w:rPr>
                <w:rFonts w:ascii="Arial Black" w:hAnsi="Arial Black"/>
              </w:rPr>
              <w:t xml:space="preserve"> ■ </w:t>
            </w:r>
            <w:r w:rsidRPr="003D1278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THE ECONOMIC IMPACT OF THE GROWTH OF HEALTH EXPENDITURE ON HOUSEHOLDS IN SLOVAKIA</w:t>
            </w:r>
          </w:p>
          <w:p w14:paraId="2B2A6A3C" w14:textId="77777777" w:rsidR="004457D5" w:rsidRDefault="004457D5" w:rsidP="004457D5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Simona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Pichova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Jan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Zila</w:t>
            </w:r>
            <w:proofErr w:type="spellEnd"/>
            <w:r w:rsidRPr="004457D5">
              <w:rPr>
                <w:rFonts w:ascii="Arial Black" w:hAnsi="Arial Black"/>
                <w:b/>
              </w:rPr>
              <w:t xml:space="preserve"> </w:t>
            </w:r>
            <w:r w:rsidRPr="004457D5">
              <w:rPr>
                <w:rFonts w:ascii="Arial Black" w:hAnsi="Arial Black"/>
              </w:rPr>
              <w:t xml:space="preserve">■ </w:t>
            </w:r>
            <w:r w:rsidRPr="004457D5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ANALYSIS OF CREDIT RATING IMPACT - CASE STUDY OF THE CZECH REPUBLIC</w:t>
            </w:r>
          </w:p>
          <w:p w14:paraId="7A7A14BC" w14:textId="180CAA52" w:rsidR="00067ED4" w:rsidRPr="004457D5" w:rsidRDefault="004457D5" w:rsidP="004457D5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 w:cstheme="minorHAnsi"/>
                <w:color w:val="FF0000"/>
              </w:rPr>
            </w:pP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Sladjana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Zivanovic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,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Sanja</w:t>
            </w:r>
            <w:proofErr w:type="spellEnd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4457D5">
              <w:rPr>
                <w:rFonts w:ascii="Arial" w:eastAsia="Times New Roman" w:hAnsi="Arial" w:cs="Arial"/>
                <w:b/>
                <w:sz w:val="21"/>
                <w:szCs w:val="21"/>
                <w:lang w:eastAsia="hr-HR"/>
              </w:rPr>
              <w:t>Smolovic</w:t>
            </w:r>
            <w:proofErr w:type="spellEnd"/>
            <w:r w:rsidRPr="004457D5">
              <w:rPr>
                <w:rFonts w:ascii="Arial Black" w:hAnsi="Arial Black"/>
                <w:b/>
              </w:rPr>
              <w:t xml:space="preserve"> </w:t>
            </w:r>
            <w:r w:rsidRPr="004457D5">
              <w:rPr>
                <w:rFonts w:ascii="Arial Black" w:hAnsi="Arial Black"/>
              </w:rPr>
              <w:t xml:space="preserve">■ </w:t>
            </w:r>
            <w:r w:rsidRPr="004457D5">
              <w:rPr>
                <w:rFonts w:ascii="Arial" w:eastAsia="Times New Roman" w:hAnsi="Arial" w:cs="Arial"/>
                <w:sz w:val="21"/>
                <w:szCs w:val="21"/>
                <w:lang w:eastAsia="hr-HR"/>
              </w:rPr>
              <w:t>ECONOMY AND GLOBALIZATION</w:t>
            </w:r>
          </w:p>
        </w:tc>
      </w:tr>
      <w:tr w:rsidR="00F756A1" w:rsidRPr="00D17CCD" w14:paraId="143E333C" w14:textId="77777777" w:rsidTr="00570FF6">
        <w:tc>
          <w:tcPr>
            <w:tcW w:w="3508" w:type="dxa"/>
            <w:shd w:val="clear" w:color="auto" w:fill="595959" w:themeFill="text1" w:themeFillTint="A6"/>
          </w:tcPr>
          <w:p w14:paraId="4641BF01" w14:textId="2631BE93" w:rsidR="00F756A1" w:rsidRPr="00D17CCD" w:rsidRDefault="00BF760F" w:rsidP="00570FF6">
            <w:pPr>
              <w:rPr>
                <w:rFonts w:cstheme="minorHAnsi"/>
                <w:b/>
                <w:color w:val="FFFFFF" w:themeColor="background1"/>
                <w:lang w:val="hr-HR"/>
              </w:rPr>
            </w:pPr>
            <w:r>
              <w:rPr>
                <w:rFonts w:cstheme="minorHAnsi"/>
                <w:b/>
                <w:color w:val="FFFFFF" w:themeColor="background1"/>
                <w:lang w:val="hr-HR"/>
              </w:rPr>
              <w:t>18:3</w:t>
            </w:r>
            <w:r w:rsidR="00F756A1" w:rsidRPr="00D17CCD">
              <w:rPr>
                <w:rFonts w:cstheme="minorHAnsi"/>
                <w:b/>
                <w:color w:val="FFFFFF" w:themeColor="background1"/>
                <w:lang w:val="hr-HR"/>
              </w:rPr>
              <w:t>0</w:t>
            </w:r>
          </w:p>
        </w:tc>
        <w:tc>
          <w:tcPr>
            <w:tcW w:w="7409" w:type="dxa"/>
            <w:shd w:val="clear" w:color="auto" w:fill="595959" w:themeFill="text1" w:themeFillTint="A6"/>
          </w:tcPr>
          <w:p w14:paraId="634975EF" w14:textId="40E151B0" w:rsidR="00F756A1" w:rsidRPr="00D17CCD" w:rsidRDefault="00F756A1" w:rsidP="008454F8">
            <w:pPr>
              <w:rPr>
                <w:rFonts w:cstheme="minorHAnsi"/>
                <w:b/>
                <w:i/>
                <w:color w:val="FFFFFF" w:themeColor="background1"/>
                <w:lang w:val="hr-HR"/>
              </w:rPr>
            </w:pPr>
            <w:r w:rsidRPr="00D17CCD">
              <w:rPr>
                <w:rFonts w:cstheme="minorHAnsi"/>
                <w:b/>
                <w:i/>
                <w:color w:val="FFFFFF" w:themeColor="background1"/>
                <w:lang w:val="hr-HR"/>
              </w:rPr>
              <w:t xml:space="preserve">Closing Ceremony </w:t>
            </w:r>
          </w:p>
        </w:tc>
      </w:tr>
      <w:tr w:rsidR="008454F8" w14:paraId="536E9955" w14:textId="77777777" w:rsidTr="00DB2251">
        <w:tc>
          <w:tcPr>
            <w:tcW w:w="10917" w:type="dxa"/>
            <w:gridSpan w:val="2"/>
          </w:tcPr>
          <w:p w14:paraId="3A5B162D" w14:textId="62AF1878" w:rsidR="008454F8" w:rsidRDefault="008454F8" w:rsidP="00A0657E">
            <w:pPr>
              <w:rPr>
                <w:lang w:val="hr-HR"/>
              </w:rPr>
            </w:pPr>
            <w:r>
              <w:rPr>
                <w:rFonts w:cs="Courier New"/>
                <w:b/>
                <w:i/>
              </w:rPr>
              <w:t>Second</w:t>
            </w:r>
            <w:r w:rsidRPr="006C0042">
              <w:rPr>
                <w:rFonts w:cs="Courier New"/>
                <w:b/>
                <w:i/>
              </w:rPr>
              <w:t xml:space="preserve"> day,</w:t>
            </w:r>
            <w:r>
              <w:rPr>
                <w:rFonts w:cs="Courier New"/>
                <w:b/>
                <w:i/>
              </w:rPr>
              <w:t xml:space="preserve"> </w:t>
            </w:r>
            <w:r w:rsidR="0043301F" w:rsidRPr="0043301F">
              <w:rPr>
                <w:rFonts w:cs="Courier New"/>
                <w:b/>
                <w:i/>
              </w:rPr>
              <w:t xml:space="preserve">September </w:t>
            </w:r>
            <w:r w:rsidR="0043301F">
              <w:rPr>
                <w:rFonts w:cs="Courier New"/>
                <w:b/>
                <w:i/>
              </w:rPr>
              <w:t>20</w:t>
            </w:r>
            <w:r w:rsidR="0043301F" w:rsidRPr="0043301F">
              <w:rPr>
                <w:rFonts w:cs="Courier New"/>
                <w:b/>
                <w:i/>
              </w:rPr>
              <w:t>th 2019</w:t>
            </w:r>
            <w:r w:rsidRPr="006C0042">
              <w:rPr>
                <w:rFonts w:cs="Courier New"/>
                <w:b/>
                <w:i/>
              </w:rPr>
              <w:t xml:space="preserve">    </w:t>
            </w:r>
            <w:r w:rsidRPr="00D17CCD">
              <w:rPr>
                <w:rFonts w:cstheme="minorHAnsi"/>
                <w:b/>
                <w:i/>
              </w:rPr>
              <w:t xml:space="preserve">  </w:t>
            </w:r>
            <w:r w:rsidR="00A0657E">
              <w:rPr>
                <w:rFonts w:cstheme="minorHAnsi"/>
                <w:b/>
                <w:i/>
              </w:rPr>
              <w:t xml:space="preserve">               </w:t>
            </w:r>
            <w:r w:rsidRPr="00D17CCD">
              <w:rPr>
                <w:rFonts w:cstheme="minorHAnsi"/>
                <w:b/>
                <w:i/>
              </w:rPr>
              <w:t>Individual Program of Delegates</w:t>
            </w:r>
          </w:p>
        </w:tc>
      </w:tr>
    </w:tbl>
    <w:p w14:paraId="0B1E2A0E" w14:textId="77777777" w:rsidR="00C85D99" w:rsidRDefault="00C85D99" w:rsidP="00A26DD2">
      <w:pPr>
        <w:jc w:val="center"/>
        <w:rPr>
          <w:lang w:val="hr-HR"/>
        </w:rPr>
      </w:pPr>
    </w:p>
    <w:p w14:paraId="1F402125" w14:textId="77777777" w:rsidR="00C85D99" w:rsidRPr="002F26BF" w:rsidRDefault="00C85D99" w:rsidP="00A26DD2">
      <w:pPr>
        <w:jc w:val="center"/>
        <w:rPr>
          <w:lang w:val="hr-HR"/>
        </w:rPr>
      </w:pPr>
      <w:bookmarkStart w:id="0" w:name="_GoBack"/>
      <w:bookmarkEnd w:id="0"/>
    </w:p>
    <w:sectPr w:rsidR="00C85D99" w:rsidRPr="002F26BF" w:rsidSect="002F26BF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C36DD"/>
    <w:multiLevelType w:val="hybridMultilevel"/>
    <w:tmpl w:val="1294030C"/>
    <w:lvl w:ilvl="0" w:tplc="35D4802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700DD0"/>
    <w:multiLevelType w:val="hybridMultilevel"/>
    <w:tmpl w:val="7520B63E"/>
    <w:lvl w:ilvl="0" w:tplc="12EE72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sDA3MDe3MDcztjRW0lEKTi0uzszPAykwrgUAFOBQQCwAAAA="/>
  </w:docVars>
  <w:rsids>
    <w:rsidRoot w:val="002F26BF"/>
    <w:rsid w:val="0000303F"/>
    <w:rsid w:val="000333F0"/>
    <w:rsid w:val="00067ED4"/>
    <w:rsid w:val="000A3AD2"/>
    <w:rsid w:val="000A4D56"/>
    <w:rsid w:val="000C59BA"/>
    <w:rsid w:val="000F3F91"/>
    <w:rsid w:val="001157FD"/>
    <w:rsid w:val="001476FD"/>
    <w:rsid w:val="00163546"/>
    <w:rsid w:val="00165806"/>
    <w:rsid w:val="00166099"/>
    <w:rsid w:val="0018236E"/>
    <w:rsid w:val="00187223"/>
    <w:rsid w:val="001A58C0"/>
    <w:rsid w:val="001F5FA9"/>
    <w:rsid w:val="00215893"/>
    <w:rsid w:val="00295DEE"/>
    <w:rsid w:val="002B2D78"/>
    <w:rsid w:val="002C041A"/>
    <w:rsid w:val="002F26BF"/>
    <w:rsid w:val="002F692B"/>
    <w:rsid w:val="002F7F35"/>
    <w:rsid w:val="00301E58"/>
    <w:rsid w:val="00332D0C"/>
    <w:rsid w:val="00345924"/>
    <w:rsid w:val="00346BFD"/>
    <w:rsid w:val="00356137"/>
    <w:rsid w:val="0036233A"/>
    <w:rsid w:val="003802E8"/>
    <w:rsid w:val="0038377D"/>
    <w:rsid w:val="00384BEC"/>
    <w:rsid w:val="003948D7"/>
    <w:rsid w:val="00396C27"/>
    <w:rsid w:val="003A62FD"/>
    <w:rsid w:val="003D1278"/>
    <w:rsid w:val="003E288F"/>
    <w:rsid w:val="0042043A"/>
    <w:rsid w:val="0043301F"/>
    <w:rsid w:val="0043474C"/>
    <w:rsid w:val="0044050E"/>
    <w:rsid w:val="004457D5"/>
    <w:rsid w:val="004D0B6B"/>
    <w:rsid w:val="00512F2C"/>
    <w:rsid w:val="00550242"/>
    <w:rsid w:val="00556EC8"/>
    <w:rsid w:val="00596DB1"/>
    <w:rsid w:val="005D352B"/>
    <w:rsid w:val="005D4432"/>
    <w:rsid w:val="00617400"/>
    <w:rsid w:val="00682EF9"/>
    <w:rsid w:val="006A3901"/>
    <w:rsid w:val="006F212C"/>
    <w:rsid w:val="007025A3"/>
    <w:rsid w:val="00727123"/>
    <w:rsid w:val="007346DB"/>
    <w:rsid w:val="0076145B"/>
    <w:rsid w:val="007B29A3"/>
    <w:rsid w:val="007B2E48"/>
    <w:rsid w:val="007D57F8"/>
    <w:rsid w:val="007E4555"/>
    <w:rsid w:val="007F2020"/>
    <w:rsid w:val="008122A8"/>
    <w:rsid w:val="00822745"/>
    <w:rsid w:val="00826BCB"/>
    <w:rsid w:val="00833A73"/>
    <w:rsid w:val="00836365"/>
    <w:rsid w:val="008454F8"/>
    <w:rsid w:val="008C42F5"/>
    <w:rsid w:val="008D53C0"/>
    <w:rsid w:val="008E34B2"/>
    <w:rsid w:val="008E685C"/>
    <w:rsid w:val="00911506"/>
    <w:rsid w:val="009312A2"/>
    <w:rsid w:val="00974FE6"/>
    <w:rsid w:val="009B5943"/>
    <w:rsid w:val="009C46E0"/>
    <w:rsid w:val="009D4A66"/>
    <w:rsid w:val="009D5EB2"/>
    <w:rsid w:val="00A0657E"/>
    <w:rsid w:val="00A26DD2"/>
    <w:rsid w:val="00A86D8E"/>
    <w:rsid w:val="00AB58C0"/>
    <w:rsid w:val="00AF35EF"/>
    <w:rsid w:val="00B6741C"/>
    <w:rsid w:val="00BF760F"/>
    <w:rsid w:val="00C473B3"/>
    <w:rsid w:val="00C85D99"/>
    <w:rsid w:val="00C95EE0"/>
    <w:rsid w:val="00CB236B"/>
    <w:rsid w:val="00CE479F"/>
    <w:rsid w:val="00CF2CF9"/>
    <w:rsid w:val="00D11635"/>
    <w:rsid w:val="00D17CCD"/>
    <w:rsid w:val="00D2255E"/>
    <w:rsid w:val="00D53F45"/>
    <w:rsid w:val="00D850A7"/>
    <w:rsid w:val="00D96D1F"/>
    <w:rsid w:val="00DA59E6"/>
    <w:rsid w:val="00DA5DA9"/>
    <w:rsid w:val="00DB0D30"/>
    <w:rsid w:val="00DE44AC"/>
    <w:rsid w:val="00DF2235"/>
    <w:rsid w:val="00E063F3"/>
    <w:rsid w:val="00E26650"/>
    <w:rsid w:val="00E30B90"/>
    <w:rsid w:val="00E45D0F"/>
    <w:rsid w:val="00E47CD6"/>
    <w:rsid w:val="00E67E9B"/>
    <w:rsid w:val="00E72D61"/>
    <w:rsid w:val="00EB3C59"/>
    <w:rsid w:val="00EE393B"/>
    <w:rsid w:val="00EF5347"/>
    <w:rsid w:val="00F00230"/>
    <w:rsid w:val="00F1790D"/>
    <w:rsid w:val="00F3328B"/>
    <w:rsid w:val="00F756A1"/>
    <w:rsid w:val="00F831A3"/>
    <w:rsid w:val="00FA04B7"/>
    <w:rsid w:val="00FC782E"/>
    <w:rsid w:val="00FD41C5"/>
    <w:rsid w:val="00FD6D6D"/>
    <w:rsid w:val="00FF0834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D921"/>
  <w15:docId w15:val="{CE99E2EC-DFB9-42D9-8DC4-7FE97742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1C5"/>
  </w:style>
  <w:style w:type="paragraph" w:styleId="Naslov4">
    <w:name w:val="heading 4"/>
    <w:basedOn w:val="Normal"/>
    <w:link w:val="Naslov4Char"/>
    <w:uiPriority w:val="9"/>
    <w:qFormat/>
    <w:rsid w:val="00D53F4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D53F45"/>
    <w:rPr>
      <w:rFonts w:ascii="Times New Roman" w:eastAsia="Times New Roman" w:hAnsi="Times New Roman" w:cs="Times New Roman"/>
      <w:b/>
      <w:bCs/>
      <w:lang w:val="hr-HR" w:eastAsia="hr-HR"/>
    </w:rPr>
  </w:style>
  <w:style w:type="paragraph" w:styleId="Odlomakpopisa">
    <w:name w:val="List Paragraph"/>
    <w:basedOn w:val="Normal"/>
    <w:uiPriority w:val="34"/>
    <w:qFormat/>
    <w:rsid w:val="0036233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6233A"/>
    <w:rPr>
      <w:color w:val="0000FF"/>
      <w:u w:val="single"/>
    </w:rPr>
  </w:style>
  <w:style w:type="character" w:customStyle="1" w:styleId="adr">
    <w:name w:val="adr"/>
    <w:basedOn w:val="Zadanifontodlomka"/>
    <w:rsid w:val="001A58C0"/>
  </w:style>
  <w:style w:type="character" w:styleId="Naglaeno">
    <w:name w:val="Strong"/>
    <w:basedOn w:val="Zadanifontodlomka"/>
    <w:uiPriority w:val="22"/>
    <w:qFormat/>
    <w:rsid w:val="003D1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Cingula</dc:creator>
  <cp:lastModifiedBy>Mario Vražić</cp:lastModifiedBy>
  <cp:revision>5</cp:revision>
  <dcterms:created xsi:type="dcterms:W3CDTF">2019-09-16T10:50:00Z</dcterms:created>
  <dcterms:modified xsi:type="dcterms:W3CDTF">2019-09-18T12:58:00Z</dcterms:modified>
</cp:coreProperties>
</file>